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בלשי האמת: איך מזהים ידיעת כזב?</w:t>
      </w:r>
    </w:p>
    <w:p>
      <w:pPr>
        <w:bidi w:val="1"/>
        <w:spacing w:after="40" w:before="0"/>
      </w:pPr>
      <w:r>
        <w:rPr>
          <w:rFonts w:ascii="Arial" w:hAnsi="Arial" w:cs="Arial"/>
          <w:b w:val="0"/>
          <w:color w:val="5D5675"/>
          <w:sz w:val="18"/>
          <w:rtl w:val="1"/>
          <w:szCs w:val="18"/>
        </w:rPr>
        <w:t>טקסט מידעי · כיתה ט׳ · טכנולוגיה ורשת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נוסח לעולים: טקסט בעברית פשוטה, מילון בטבלה (עם עמודה למילה בשפת הבית), שאלות קצרות, שאלות בחירה ושאלת עמדה עם פתיחי משפטים.</w:t>
            </w:r>
          </w:p>
        </w:tc>
      </w:tr>
    </w:tbl>
    <w:p>
      <w:pPr>
        <w:bidi w:val="1"/>
        <w:spacing w:after="40" w:before="0"/>
      </w:pPr>
    </w:p>
    <w:p>
      <w:pPr>
        <w:bidi w:val="1"/>
        <w:spacing w:after="40" w:before="0"/>
      </w:pPr>
      <w:r>
        <w:rPr>
          <w:rFonts w:ascii="Arial" w:hAnsi="Arial" w:cs="Arial"/>
          <w:b/>
          <w:color w:val="6B4FC4"/>
          <w:sz w:val="22"/>
          <w:rtl w:val="1"/>
          <w:szCs w:val="22"/>
          <w:bCs/>
        </w:rPr>
        <w:t>חלק א׳ – שאלות קצרות</w:t>
      </w:r>
    </w:p>
    <w:p>
      <w:pPr>
        <w:bidi w:val="1"/>
        <w:spacing w:after="40" w:before="0"/>
      </w:pPr>
      <w:r>
        <w:rPr>
          <w:rFonts w:ascii="Arial" w:hAnsi="Arial" w:cs="Arial"/>
          <w:b/>
          <w:color w:val="C2417A"/>
          <w:sz w:val="17"/>
          <w:rtl w:val="1"/>
          <w:szCs w:val="17"/>
          <w:bCs/>
        </w:rPr>
        <w:t xml:space="preserve">1. מה היה במכתב המזויף? · </w:t>
      </w:r>
      <w:r>
        <w:rPr>
          <w:rFonts w:ascii="Arial" w:hAnsi="Arial" w:cs="Arial"/>
          <w:b w:val="0"/>
          <w:sz w:val="17"/>
          <w:rtl w:val="1"/>
          <w:szCs w:val="17"/>
        </w:rPr>
        <w:t>שיום ראשון חופש.</w:t>
      </w:r>
    </w:p>
    <w:p>
      <w:pPr>
        <w:bidi w:val="1"/>
        <w:spacing w:after="40" w:before="0"/>
      </w:pPr>
      <w:r>
        <w:rPr>
          <w:rFonts w:ascii="Arial" w:hAnsi="Arial" w:cs="Arial"/>
          <w:b/>
          <w:color w:val="C2417A"/>
          <w:sz w:val="17"/>
          <w:rtl w:val="1"/>
          <w:szCs w:val="17"/>
          <w:bCs/>
        </w:rPr>
        <w:t xml:space="preserve">2. מה זו ידיעת כזב? · </w:t>
      </w:r>
      <w:r>
        <w:rPr>
          <w:rFonts w:ascii="Arial" w:hAnsi="Arial" w:cs="Arial"/>
          <w:b w:val="0"/>
          <w:sz w:val="17"/>
          <w:rtl w:val="1"/>
          <w:szCs w:val="17"/>
        </w:rPr>
        <w:t>מידע שקרי שנראה כמו חדשות.</w:t>
      </w:r>
    </w:p>
    <w:p>
      <w:pPr>
        <w:bidi w:val="1"/>
        <w:spacing w:after="40" w:before="0"/>
      </w:pPr>
      <w:r>
        <w:rPr>
          <w:rFonts w:ascii="Arial" w:hAnsi="Arial" w:cs="Arial"/>
          <w:b/>
          <w:color w:val="C2417A"/>
          <w:sz w:val="17"/>
          <w:rtl w:val="1"/>
          <w:szCs w:val="17"/>
          <w:bCs/>
        </w:rPr>
        <w:t xml:space="preserve">3. למה אנחנו מאמינים? (סיבה אחת) · </w:t>
      </w:r>
      <w:r>
        <w:rPr>
          <w:rFonts w:ascii="Arial" w:hAnsi="Arial" w:cs="Arial"/>
          <w:b w:val="0"/>
          <w:sz w:val="17"/>
          <w:rtl w:val="1"/>
          <w:szCs w:val="17"/>
        </w:rPr>
        <w:t>רגש חזק / מגיע מחברים / מתאים למה שאנחנו חושבים.</w:t>
      </w:r>
    </w:p>
    <w:p>
      <w:pPr>
        <w:bidi w:val="1"/>
        <w:spacing w:after="40" w:before="0"/>
      </w:pPr>
      <w:r>
        <w:rPr>
          <w:rFonts w:ascii="Arial" w:hAnsi="Arial" w:cs="Arial"/>
          <w:b/>
          <w:color w:val="C2417A"/>
          <w:sz w:val="17"/>
          <w:rtl w:val="1"/>
          <w:szCs w:val="17"/>
          <w:bCs/>
        </w:rPr>
        <w:t xml:space="preserve">4. מה בודקים? (דבר אחד) · </w:t>
      </w:r>
      <w:r>
        <w:rPr>
          <w:rFonts w:ascii="Arial" w:hAnsi="Arial" w:cs="Arial"/>
          <w:b w:val="0"/>
          <w:sz w:val="17"/>
          <w:rtl w:val="1"/>
          <w:szCs w:val="17"/>
        </w:rPr>
        <w:t>מי פרסם / תאריך / מקורות נוספים / התמונה.</w:t>
      </w:r>
    </w:p>
    <w:p>
      <w:pPr>
        <w:bidi w:val="1"/>
        <w:spacing w:after="40" w:before="0"/>
      </w:pPr>
      <w:r>
        <w:rPr>
          <w:rFonts w:ascii="Arial" w:hAnsi="Arial" w:cs="Arial"/>
          <w:b/>
          <w:color w:val="C2417A"/>
          <w:sz w:val="17"/>
          <w:rtl w:val="1"/>
          <w:szCs w:val="17"/>
          <w:bCs/>
        </w:rPr>
        <w:t xml:space="preserve">5. מה כותבים אם שיתפנו בטעות? · </w:t>
      </w:r>
      <w:r>
        <w:rPr>
          <w:rFonts w:ascii="Arial" w:hAnsi="Arial" w:cs="Arial"/>
          <w:b w:val="0"/>
          <w:sz w:val="17"/>
          <w:rtl w:val="1"/>
          <w:szCs w:val="17"/>
        </w:rPr>
        <w:t>שזה לא נכון, וסליחה.</w:t>
      </w:r>
    </w:p>
    <w:p>
      <w:pPr>
        <w:bidi w:val="1"/>
        <w:spacing w:after="40" w:before="0"/>
      </w:pPr>
      <w:r>
        <w:rPr>
          <w:rFonts w:ascii="Arial" w:hAnsi="Arial" w:cs="Arial"/>
          <w:b/>
          <w:color w:val="6B4FC4"/>
          <w:sz w:val="22"/>
          <w:rtl w:val="1"/>
          <w:szCs w:val="22"/>
          <w:bCs/>
        </w:rPr>
        <w:t>חלק ב׳ – שאלות בחירה</w:t>
      </w:r>
    </w:p>
    <w:p>
      <w:pPr>
        <w:bidi w:val="1"/>
        <w:spacing w:after="40" w:before="0"/>
      </w:pPr>
      <w:r>
        <w:rPr>
          <w:rFonts w:ascii="Arial" w:hAnsi="Arial" w:cs="Arial"/>
          <w:b/>
          <w:color w:val="C2417A"/>
          <w:sz w:val="17"/>
          <w:rtl w:val="1"/>
          <w:szCs w:val="17"/>
          <w:bCs/>
        </w:rPr>
        <w:t xml:space="preserve">6. מה היה כתוב במכתב המזויף? · </w:t>
      </w:r>
      <w:r>
        <w:rPr>
          <w:rFonts w:ascii="Arial" w:hAnsi="Arial" w:cs="Arial"/>
          <w:b w:val="0"/>
          <w:sz w:val="17"/>
          <w:rtl w:val="1"/>
          <w:szCs w:val="17"/>
        </w:rPr>
        <w:t>ב. שיום ראשון יהיה יום חופשי</w:t>
      </w:r>
    </w:p>
    <w:p>
      <w:pPr>
        <w:bidi w:val="1"/>
        <w:spacing w:after="40" w:before="0"/>
      </w:pPr>
      <w:r>
        <w:rPr>
          <w:rFonts w:ascii="Arial" w:hAnsi="Arial" w:cs="Arial"/>
          <w:b/>
          <w:color w:val="C2417A"/>
          <w:sz w:val="17"/>
          <w:rtl w:val="1"/>
          <w:szCs w:val="17"/>
          <w:bCs/>
        </w:rPr>
        <w:t xml:space="preserve">7. מהי ״הטיית האישור״? · </w:t>
      </w:r>
      <w:r>
        <w:rPr>
          <w:rFonts w:ascii="Arial" w:hAnsi="Arial" w:cs="Arial"/>
          <w:b w:val="0"/>
          <w:sz w:val="17"/>
          <w:rtl w:val="1"/>
          <w:szCs w:val="17"/>
        </w:rPr>
        <w:t>ב. נטייה להאמין למידע שמתאים לדעה שכבר יש לנו</w:t>
      </w:r>
    </w:p>
    <w:p>
      <w:pPr>
        <w:bidi w:val="1"/>
        <w:spacing w:after="40" w:before="0"/>
      </w:pPr>
      <w:r>
        <w:rPr>
          <w:rFonts w:ascii="Arial" w:hAnsi="Arial" w:cs="Arial"/>
          <w:b/>
          <w:color w:val="C2417A"/>
          <w:sz w:val="17"/>
          <w:rtl w:val="1"/>
          <w:szCs w:val="17"/>
          <w:bCs/>
        </w:rPr>
        <w:t xml:space="preserve">8. איזה כלי בלשי לא מופיע? · </w:t>
      </w:r>
      <w:r>
        <w:rPr>
          <w:rFonts w:ascii="Arial" w:hAnsi="Arial" w:cs="Arial"/>
          <w:b w:val="0"/>
          <w:sz w:val="17"/>
          <w:rtl w:val="1"/>
          <w:szCs w:val="17"/>
        </w:rPr>
        <w:t>ד. לשאול כמה אנשים אהבו את הידיעה</w:t>
      </w:r>
    </w:p>
    <w:p>
      <w:pPr>
        <w:bidi w:val="1"/>
        <w:spacing w:after="40" w:before="0"/>
      </w:pPr>
      <w:r>
        <w:rPr>
          <w:rFonts w:ascii="Arial" w:hAnsi="Arial" w:cs="Arial"/>
          <w:b/>
          <w:color w:val="C2417A"/>
          <w:sz w:val="17"/>
          <w:rtl w:val="1"/>
          <w:szCs w:val="17"/>
          <w:bCs/>
        </w:rPr>
        <w:t xml:space="preserve">9. מה מומלץ לעשות אם שיתפנו ידיעת כזב בטעות? · </w:t>
      </w:r>
      <w:r>
        <w:rPr>
          <w:rFonts w:ascii="Arial" w:hAnsi="Arial" w:cs="Arial"/>
          <w:b w:val="0"/>
          <w:sz w:val="17"/>
          <w:rtl w:val="1"/>
          <w:szCs w:val="17"/>
        </w:rPr>
        <w:t>ב. לכתוב בקבוצה שזה לא נכון ולהתנצל</w:t>
      </w:r>
    </w:p>
    <w:p>
      <w:pPr>
        <w:bidi w:val="1"/>
        <w:spacing w:after="40" w:before="0"/>
      </w:pPr>
      <w:r>
        <w:rPr>
          <w:rFonts w:ascii="Arial" w:hAnsi="Arial" w:cs="Arial"/>
          <w:b/>
          <w:color w:val="6B4FC4"/>
          <w:sz w:val="22"/>
          <w:rtl w:val="1"/>
          <w:szCs w:val="22"/>
          <w:bCs/>
        </w:rPr>
        <w:t>חלק ג׳ – העמדה שלי</w:t>
      </w:r>
    </w:p>
    <w:p>
      <w:pPr>
        <w:bidi w:val="1"/>
        <w:spacing w:after="40" w:before="0"/>
      </w:pPr>
      <w:r>
        <w:rPr>
          <w:rFonts w:ascii="Arial" w:hAnsi="Arial" w:cs="Arial"/>
          <w:b/>
          <w:color w:val="C2417A"/>
          <w:sz w:val="17"/>
          <w:rtl w:val="1"/>
          <w:szCs w:val="17"/>
          <w:bCs/>
        </w:rPr>
        <w:t xml:space="preserve">10. יש הטוענים שבית הספר צריך ללמד ״בילוש מידע״ כמקצוע קבוע, ויש הטוענים שזו אחריות של ההורים ושל הרשתות עצמן. באיזו עמדה אתם תומכים? נמקו, והסתמכו על פרט אחד לפחות מן הטקסט או מניסיונכם. · </w:t>
      </w:r>
      <w:r>
        <w:rPr>
          <w:rFonts w:ascii="Arial" w:hAnsi="Arial" w:cs="Arial"/>
          <w:b w:val="0"/>
          <w:sz w:val="17"/>
          <w:rtl w:val="1"/>
          <w:szCs w:val="17"/>
        </w:rPr>
        <w:t>תשובה פתוחה: עמדה + נימוק + ראיה (מקרה המכתב, ארגז הכלים, זיופי תמונות וקול).</w:t>
      </w:r>
    </w:p>
    <w:p>
      <w:pPr>
        <w:bidi w:val="1"/>
        <w:spacing w:after="40" w:before="0"/>
      </w:pPr>
      <w:r>
        <w:rPr>
          <w:rFonts w:ascii="Arial" w:hAnsi="Arial" w:cs="Arial"/>
          <w:b/>
          <w:color w:val="C2417A"/>
          <w:sz w:val="17"/>
          <w:rtl w:val="1"/>
          <w:szCs w:val="17"/>
          <w:bCs/>
        </w:rPr>
        <w:t xml:space="preserve">הערכה · </w:t>
      </w:r>
      <w:r>
        <w:rPr>
          <w:rFonts w:ascii="Arial" w:hAnsi="Arial" w:cs="Arial"/>
          <w:b w:val="0"/>
          <w:sz w:val="17"/>
          <w:rtl w:val="1"/>
          <w:szCs w:val="17"/>
        </w:rPr>
        <w:t>מעריכים בעיקר את התוכן: עמדה + נימוק + דוגמה. לא מורידים על שגיאות כתיב.</w:t>
      </w:r>
    </w:p>
    <w:p>
      <w:r>
        <w:br w:type="page"/>
      </w:r>
    </w:p>
    <w:p>
      <w:pPr>
        <w:pStyle w:val="Heading1"/>
        <w:bidi w:val="1"/>
      </w:pPr>
      <w:r>
        <w:rPr>
          <w:rFonts w:ascii="Arial" w:hAnsi="Arial" w:cs="Arial"/>
          <w:b/>
          <w:color w:val="C2417A"/>
          <w:sz w:val="40"/>
          <w:rtl w:val="1"/>
          <w:szCs w:val="40"/>
          <w:bCs/>
        </w:rPr>
        <w:t>✏️ דף עבודה – 🔎 בלשי האמת: איך מזהים ידיעת כזב?</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טקסט מידעי · כיתה ט׳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קראו את הטקסט. אפשר להיעזר במילים החשובות. אחר כך ענו על השאלות.</w:t>
            </w:r>
          </w:p>
        </w:tc>
      </w:tr>
    </w:tbl>
    <w:p>
      <w:pPr>
        <w:bidi w:val="1"/>
        <w:spacing w:after="40" w:before="0"/>
      </w:pPr>
    </w:p>
    <w:p>
      <w:pPr>
        <w:bidi w:val="1"/>
        <w:spacing w:after="40" w:before="0"/>
      </w:pPr>
      <w:r>
        <w:rPr>
          <w:rFonts w:ascii="Arial" w:hAnsi="Arial" w:cs="Arial"/>
          <w:b/>
          <w:color w:val="2B8F86"/>
          <w:sz w:val="22"/>
          <w:rtl w:val="1"/>
          <w:szCs w:val="22"/>
          <w:bCs/>
        </w:rPr>
        <w:t>📖 מילון לטקסט – מילים חשובות בעברית פשוטה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75"/>
        <w:gridCol w:w="3475"/>
        <w:gridCol w:w="3475"/>
      </w:tblGrid>
      <w:tr>
        <w:tc>
          <w:tcPr>
            <w:tcW w:type="dxa" w:w="3475"/>
            <w:shd w:val="clear" w:fill="DFF4F1"/>
          </w:tcPr>
          <w:p>
            <w:pPr>
              <w:bidi w:val="1"/>
            </w:pPr>
            <w:r>
              <w:rPr>
                <w:rFonts w:ascii="Arial" w:hAnsi="Arial" w:cs="Arial"/>
                <w:b/>
                <w:color w:val="8C2556"/>
                <w:sz w:val="18"/>
                <w:rtl w:val="1"/>
                <w:szCs w:val="18"/>
                <w:bCs/>
              </w:rPr>
              <w:t>המילה</w:t>
            </w:r>
          </w:p>
        </w:tc>
        <w:tc>
          <w:tcPr>
            <w:tcW w:type="dxa" w:w="3475"/>
            <w:shd w:val="clear" w:fill="DFF4F1"/>
          </w:tcPr>
          <w:p>
            <w:pPr>
              <w:bidi w:val="1"/>
            </w:pPr>
            <w:r>
              <w:rPr>
                <w:rFonts w:ascii="Arial" w:hAnsi="Arial" w:cs="Arial"/>
                <w:b/>
                <w:color w:val="8C2556"/>
                <w:sz w:val="18"/>
                <w:rtl w:val="1"/>
                <w:szCs w:val="18"/>
                <w:bCs/>
              </w:rPr>
              <w:t>מה זה אומר?</w:t>
            </w:r>
          </w:p>
        </w:tc>
        <w:tc>
          <w:tcPr>
            <w:tcW w:type="dxa" w:w="3475"/>
            <w:shd w:val="clear" w:fill="DFF4F1"/>
          </w:tcPr>
          <w:p>
            <w:pPr>
              <w:bidi w:val="1"/>
            </w:pPr>
            <w:r>
              <w:rPr>
                <w:rFonts w:ascii="Arial" w:hAnsi="Arial" w:cs="Arial"/>
                <w:b/>
                <w:color w:val="8C2556"/>
                <w:sz w:val="18"/>
                <w:rtl w:val="1"/>
                <w:szCs w:val="18"/>
                <w:bCs/>
              </w:rPr>
              <w:t>מילה בשפה שלי ✏️</w:t>
            </w:r>
          </w:p>
        </w:tc>
      </w:tr>
      <w:tr>
        <w:tc>
          <w:tcPr>
            <w:tcW w:type="dxa" w:w="3475"/>
          </w:tcPr>
          <w:p>
            <w:pPr>
              <w:bidi w:val="1"/>
            </w:pPr>
            <w:r>
              <w:rPr>
                <w:rFonts w:ascii="Arial" w:hAnsi="Arial" w:cs="Arial"/>
                <w:b/>
                <w:sz w:val="20"/>
                <w:rtl w:val="1"/>
                <w:szCs w:val="20"/>
                <w:bCs/>
              </w:rPr>
              <w:t>כזב</w:t>
            </w:r>
          </w:p>
        </w:tc>
        <w:tc>
          <w:tcPr>
            <w:tcW w:type="dxa" w:w="3475"/>
          </w:tcPr>
          <w:p>
            <w:pPr>
              <w:bidi w:val="1"/>
            </w:pPr>
            <w:r>
              <w:rPr>
                <w:rFonts w:ascii="Arial" w:hAnsi="Arial" w:cs="Arial"/>
                <w:b w:val="0"/>
                <w:sz w:val="20"/>
                <w:rtl w:val="1"/>
                <w:szCs w:val="20"/>
              </w:rPr>
              <w:t>שקר</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מטעה</w:t>
            </w:r>
          </w:p>
        </w:tc>
        <w:tc>
          <w:tcPr>
            <w:tcW w:type="dxa" w:w="3475"/>
          </w:tcPr>
          <w:p>
            <w:pPr>
              <w:bidi w:val="1"/>
            </w:pPr>
            <w:r>
              <w:rPr>
                <w:rFonts w:ascii="Arial" w:hAnsi="Arial" w:cs="Arial"/>
                <w:b w:val="0"/>
                <w:sz w:val="20"/>
                <w:rtl w:val="1"/>
                <w:szCs w:val="20"/>
              </w:rPr>
              <w:t>גורם לחשוב משהו לא נכון</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להאיץ</w:t>
            </w:r>
          </w:p>
        </w:tc>
        <w:tc>
          <w:tcPr>
            <w:tcW w:type="dxa" w:w="3475"/>
          </w:tcPr>
          <w:p>
            <w:pPr>
              <w:bidi w:val="1"/>
            </w:pPr>
            <w:r>
              <w:rPr>
                <w:rFonts w:ascii="Arial" w:hAnsi="Arial" w:cs="Arial"/>
                <w:b w:val="0"/>
                <w:sz w:val="20"/>
                <w:rtl w:val="1"/>
                <w:szCs w:val="20"/>
              </w:rPr>
              <w:t>לעשות מהר יותר</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לפקפק</w:t>
            </w:r>
          </w:p>
        </w:tc>
        <w:tc>
          <w:tcPr>
            <w:tcW w:type="dxa" w:w="3475"/>
          </w:tcPr>
          <w:p>
            <w:pPr>
              <w:bidi w:val="1"/>
            </w:pPr>
            <w:r>
              <w:rPr>
                <w:rFonts w:ascii="Arial" w:hAnsi="Arial" w:cs="Arial"/>
                <w:b w:val="0"/>
                <w:sz w:val="20"/>
                <w:rtl w:val="1"/>
                <w:szCs w:val="20"/>
              </w:rPr>
              <w:t>לא להאמין בקלות, לחשוד</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הטיית האישור</w:t>
            </w:r>
          </w:p>
        </w:tc>
        <w:tc>
          <w:tcPr>
            <w:tcW w:type="dxa" w:w="3475"/>
          </w:tcPr>
          <w:p>
            <w:pPr>
              <w:bidi w:val="1"/>
            </w:pPr>
            <w:r>
              <w:rPr>
                <w:rFonts w:ascii="Arial" w:hAnsi="Arial" w:cs="Arial"/>
                <w:b w:val="0"/>
                <w:sz w:val="20"/>
                <w:rtl w:val="1"/>
                <w:szCs w:val="20"/>
              </w:rPr>
              <w:t>הנטייה להאמין למה שמתאים לדעה שכבר יש לנו</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קמה לתחייה</w:t>
            </w:r>
          </w:p>
        </w:tc>
        <w:tc>
          <w:tcPr>
            <w:tcW w:type="dxa" w:w="3475"/>
          </w:tcPr>
          <w:p>
            <w:pPr>
              <w:bidi w:val="1"/>
            </w:pPr>
            <w:r>
              <w:rPr>
                <w:rFonts w:ascii="Arial" w:hAnsi="Arial" w:cs="Arial"/>
                <w:b w:val="0"/>
                <w:sz w:val="20"/>
                <w:rtl w:val="1"/>
                <w:szCs w:val="20"/>
              </w:rPr>
              <w:t>חזרה לחיים, חזרה להופיע</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מצדיקה</w:t>
            </w:r>
          </w:p>
        </w:tc>
        <w:tc>
          <w:tcPr>
            <w:tcW w:type="dxa" w:w="3475"/>
          </w:tcPr>
          <w:p>
            <w:pPr>
              <w:bidi w:val="1"/>
            </w:pPr>
            <w:r>
              <w:rPr>
                <w:rFonts w:ascii="Arial" w:hAnsi="Arial" w:cs="Arial"/>
                <w:b w:val="0"/>
                <w:sz w:val="20"/>
                <w:rtl w:val="1"/>
                <w:szCs w:val="20"/>
              </w:rPr>
              <w:t>נותנת סיבה טובה</w:t>
            </w:r>
          </w:p>
        </w:tc>
        <w:tc>
          <w:tcPr>
            <w:tcW w:type="dxa" w:w="3475"/>
          </w:tcPr>
          <w:p>
            <w:pPr>
              <w:bidi w:val="1"/>
            </w:pPr>
            <w:r>
              <w:rPr>
                <w:rFonts w:ascii="Arial" w:hAnsi="Arial" w:cs="Arial"/>
                <w:b w:val="0"/>
                <w:sz w:val="20"/>
                <w:rtl w:val="1"/>
                <w:szCs w:val="20"/>
              </w:rPr>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מידעי · נוסח מותאם</w:t>
            </w:r>
          </w:p>
          <w:p>
            <w:pPr>
              <w:bidi w:val="1"/>
            </w:pPr>
            <w:r>
              <w:rPr>
                <w:rFonts w:ascii="Arial" w:hAnsi="Arial" w:cs="Arial"/>
                <w:b/>
                <w:color w:val="C2417A"/>
                <w:sz w:val="20"/>
                <w:rtl w:val="1"/>
                <w:szCs w:val="20"/>
                <w:bCs/>
              </w:rPr>
              <w:t>🔎 בלשי האמת: איך מזהים ידיעת כזב?</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בקבוצת השכבה הופיע מכתב מזויף: ״יום ראשון חופש!״ כולם האמינו ושיתפו. ביום ראשון הרבה תלמידים איחרו.</w:t>
            </w:r>
          </w:p>
          <w:p>
            <w:pPr>
              <w:bidi w:val="1"/>
            </w:pPr>
            <w:r>
              <w:rPr>
                <w:rFonts w:ascii="Arial" w:hAnsi="Arial" w:cs="Arial"/>
                <w:b/>
                <w:color w:val="7A5BD6"/>
                <w:sz w:val="20"/>
                <w:rtl w:val="1"/>
                <w:szCs w:val="20"/>
                <w:bCs/>
              </w:rPr>
              <w:t xml:space="preserve">ב.  </w:t>
            </w:r>
            <w:r>
              <w:rPr>
                <w:rFonts w:ascii="Arial" w:hAnsi="Arial" w:cs="Arial"/>
                <w:b w:val="0"/>
                <w:sz w:val="20"/>
                <w:rtl w:val="1"/>
                <w:szCs w:val="20"/>
              </w:rPr>
              <w:t>ידיעת כזב היא מידע שקרי שנראה כמו חדשות. יש שנוצרות בטעות, ויש בכוונה.</w:t>
            </w:r>
          </w:p>
          <w:p>
            <w:pPr>
              <w:bidi w:val="1"/>
            </w:pPr>
            <w:r>
              <w:rPr>
                <w:rFonts w:ascii="Arial" w:hAnsi="Arial" w:cs="Arial"/>
                <w:b/>
                <w:color w:val="7A5BD6"/>
                <w:sz w:val="20"/>
                <w:rtl w:val="1"/>
                <w:szCs w:val="20"/>
                <w:bCs/>
              </w:rPr>
              <w:t xml:space="preserve">ג.  </w:t>
            </w:r>
            <w:r>
              <w:rPr>
                <w:rFonts w:ascii="Arial" w:hAnsi="Arial" w:cs="Arial"/>
                <w:b w:val="0"/>
                <w:sz w:val="20"/>
                <w:rtl w:val="1"/>
                <w:szCs w:val="20"/>
              </w:rPr>
              <w:t>אנחנו מאמינים כי הידיעה מעוררת רגש חזק, מגיעה מחברים, ומתאימה למה שאנחנו כבר חושבים.</w:t>
            </w:r>
          </w:p>
          <w:p>
            <w:pPr>
              <w:bidi w:val="1"/>
            </w:pPr>
            <w:r>
              <w:rPr>
                <w:rFonts w:ascii="Arial" w:hAnsi="Arial" w:cs="Arial"/>
                <w:b/>
                <w:color w:val="7A5BD6"/>
                <w:sz w:val="20"/>
                <w:rtl w:val="1"/>
                <w:szCs w:val="20"/>
                <w:bCs/>
              </w:rPr>
              <w:t xml:space="preserve">ד.  </w:t>
            </w:r>
            <w:r>
              <w:rPr>
                <w:rFonts w:ascii="Arial" w:hAnsi="Arial" w:cs="Arial"/>
                <w:b w:val="0"/>
                <w:sz w:val="20"/>
                <w:rtl w:val="1"/>
                <w:szCs w:val="20"/>
              </w:rPr>
              <w:t>איך בודקים? מי פרסם? האם יש מקורות נוספים? מה התאריך? האם התמונה אמיתית?</w:t>
            </w:r>
          </w:p>
          <w:p>
            <w:pPr>
              <w:bidi w:val="1"/>
            </w:pPr>
            <w:r>
              <w:rPr>
                <w:rFonts w:ascii="Arial" w:hAnsi="Arial" w:cs="Arial"/>
                <w:b/>
                <w:color w:val="7A5BD6"/>
                <w:sz w:val="20"/>
                <w:rtl w:val="1"/>
                <w:szCs w:val="20"/>
                <w:bCs/>
              </w:rPr>
              <w:t xml:space="preserve">ה.  </w:t>
            </w:r>
            <w:r>
              <w:rPr>
                <w:rFonts w:ascii="Arial" w:hAnsi="Arial" w:cs="Arial"/>
                <w:b w:val="0"/>
                <w:sz w:val="20"/>
                <w:rtl w:val="1"/>
                <w:szCs w:val="20"/>
              </w:rPr>
              <w:t>אם שיתפנו בטעות – כותבים: ״התברר שזה לא נכון, סליחה.״</w:t>
            </w:r>
          </w:p>
        </w:tc>
      </w:tr>
    </w:tbl>
    <w:p>
      <w:pPr>
        <w:bidi w:val="1"/>
        <w:spacing w:after="40" w:before="0"/>
      </w:pPr>
    </w:p>
    <w:p>
      <w:pPr>
        <w:pStyle w:val="Heading2"/>
        <w:bidi w:val="1"/>
      </w:pPr>
      <w:r>
        <w:rPr>
          <w:rFonts w:ascii="Arial" w:hAnsi="Arial" w:cs="Arial"/>
          <w:b/>
          <w:color w:val="2B8F86"/>
          <w:sz w:val="30"/>
          <w:rtl w:val="1"/>
          <w:szCs w:val="30"/>
          <w:bCs/>
        </w:rPr>
        <w:t>חלק א׳: שאלות קצרות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היה במכתב המזויף?</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זו ידיעת כזב?</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למה אנחנו מאמינים? (סיבה אחת)</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בודקים? (דבר אחד)</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כותבים אם שיתפנו בטעות?</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שאלות בחירה</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היה כתוב במכתב המזויף?</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שיש מבחן</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שיום ראשון יהיה יום חופשי</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שיש טיול</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שהמורה חולה</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מהי ״הטיית האישור״?</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אישור מההורים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נטייה להאמין למידע שמתאים לדעה שכבר יש לנו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בדיקה של מקורות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שגיאת כתיב</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איזה כלי בלשי לא מופיע?</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לבדוק מקור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לחפש במקורות נוספים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לבדוק תאריך</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לשאול כמה אנשים אהבו את הידיעה</w:t>
      </w:r>
    </w:p>
    <w:p>
      <w:pPr>
        <w:keepNext/>
        <w:bidi w:val="1"/>
        <w:spacing w:after="20" w:before="100"/>
      </w:pPr>
      <w:r>
        <w:rPr>
          <w:rFonts w:ascii="Arial" w:hAnsi="Arial" w:cs="Arial"/>
          <w:b/>
          <w:color w:val="C2417A"/>
          <w:sz w:val="22"/>
          <w:rtl w:val="1"/>
          <w:szCs w:val="22"/>
          <w:bCs/>
        </w:rPr>
        <w:t xml:space="preserve">9. </w:t>
      </w:r>
      <w:r>
        <w:rPr>
          <w:rFonts w:ascii="Arial" w:hAnsi="Arial" w:cs="Arial"/>
          <w:b/>
          <w:sz w:val="22"/>
          <w:rtl w:val="1"/>
          <w:szCs w:val="22"/>
          <w:bCs/>
        </w:rPr>
        <w:t>מה מומלץ לעשות אם שיתפנו ידיעת כזב בטעות?</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למחוק בשקט</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לכתוב בקבוצה שזה לא נכון ולהתנצל</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להאשים את מי ששלח</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לשתף עוד</w:t>
      </w:r>
    </w:p>
    <w:p>
      <w:pPr>
        <w:pStyle w:val="Heading2"/>
        <w:bidi w:val="1"/>
      </w:pPr>
      <w:r>
        <w:rPr>
          <w:rFonts w:ascii="Arial" w:hAnsi="Arial" w:cs="Arial"/>
          <w:b/>
          <w:color w:val="2B8F86"/>
          <w:sz w:val="30"/>
          <w:rtl w:val="1"/>
          <w:szCs w:val="30"/>
          <w:bCs/>
        </w:rPr>
        <w:t>חלק ג׳: העמדה שלי</w:t>
      </w:r>
    </w:p>
    <w:p>
      <w:pPr>
        <w:keepNext/>
        <w:bidi w:val="1"/>
        <w:spacing w:after="20" w:before="100"/>
      </w:pPr>
      <w:r>
        <w:rPr>
          <w:rFonts w:ascii="Arial" w:hAnsi="Arial" w:cs="Arial"/>
          <w:b/>
          <w:color w:val="C2417A"/>
          <w:sz w:val="22"/>
          <w:rtl w:val="1"/>
          <w:szCs w:val="22"/>
          <w:bCs/>
        </w:rPr>
        <w:t xml:space="preserve">10. </w:t>
      </w:r>
      <w:r>
        <w:rPr>
          <w:rFonts w:ascii="Arial" w:hAnsi="Arial" w:cs="Arial"/>
          <w:b/>
          <w:sz w:val="22"/>
          <w:rtl w:val="1"/>
          <w:szCs w:val="22"/>
          <w:bCs/>
        </w:rPr>
        <w:t>יש הטוענים שבית הספר צריך ללמד ״בילוש מידע״ כמקצוע קבוע, ויש הטוענים שזו אחריות של ההורים ושל הרשתות עצמן. באיזו עמדה אתם תומכים? נמקו, והסתמכו על פרט אחד לפחות מן הטקסט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sz w:val="20"/>
          <w:rtl w:val="1"/>
          <w:szCs w:val="20"/>
        </w:rPr>
        <w:t>אני חושב/ת ש ________________________________________________</w:t>
      </w:r>
    </w:p>
    <w:p>
      <w:pPr>
        <w:bidi w:val="1"/>
        <w:spacing w:after="40" w:before="0"/>
      </w:pPr>
      <w:r>
        <w:rPr>
          <w:rFonts w:ascii="Arial" w:hAnsi="Arial" w:cs="Arial"/>
          <w:b w:val="0"/>
          <w:sz w:val="20"/>
          <w:rtl w:val="1"/>
          <w:szCs w:val="20"/>
        </w:rPr>
        <w:t>הסיבה היא ___________________________________________________</w:t>
      </w:r>
    </w:p>
    <w:p>
      <w:pPr>
        <w:bidi w:val="1"/>
        <w:spacing w:after="40" w:before="0"/>
      </w:pPr>
      <w:r>
        <w:rPr>
          <w:rFonts w:ascii="Arial" w:hAnsi="Arial" w:cs="Arial"/>
          <w:b w:val="0"/>
          <w:sz w:val="20"/>
          <w:rtl w:val="1"/>
          <w:szCs w:val="20"/>
        </w:rPr>
        <w:t>למשל, בטקסט כתוב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מילה חדשה שלמדתי: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מילה שעדיין קשה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בלשי האמת: איך מזהים ידיעת כזב?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בלשי האמת: איך מזהים ידיעת כזב?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